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F50C3D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April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09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</w:t>
      </w:r>
      <w:r w:rsidR="00F62358">
        <w:rPr>
          <w:rFonts w:ascii="Calibri" w:eastAsia="Times New Roman" w:hAnsi="Calibri" w:cs="Times New Roman"/>
          <w:bCs/>
          <w:sz w:val="24"/>
          <w:szCs w:val="24"/>
          <w:lang w:eastAsia="en-GB"/>
        </w:rPr>
        <w:t>9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05EB6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605EB6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e Company will be attending the </w:t>
      </w:r>
      <w:r w:rsidR="00F03DCA" w:rsidRPr="00605EB6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proofErr w:type="spellStart"/>
      <w:r w:rsidR="00A47A7C" w:rsidRPr="00A47A7C">
        <w:rPr>
          <w:bCs/>
          <w:sz w:val="24"/>
          <w:szCs w:val="24"/>
          <w:shd w:val="clear" w:color="auto" w:fill="FFFFFF"/>
        </w:rPr>
        <w:t>Prabhudas</w:t>
      </w:r>
      <w:proofErr w:type="spellEnd"/>
      <w:r w:rsidR="00A47A7C" w:rsidRPr="00A47A7C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47A7C" w:rsidRPr="00A47A7C">
        <w:rPr>
          <w:bCs/>
          <w:sz w:val="24"/>
          <w:szCs w:val="24"/>
          <w:shd w:val="clear" w:color="auto" w:fill="FFFFFF"/>
        </w:rPr>
        <w:t>Lilladher</w:t>
      </w:r>
      <w:proofErr w:type="spellEnd"/>
      <w:r w:rsidR="00A47A7C" w:rsidRPr="00A47A7C">
        <w:rPr>
          <w:bCs/>
          <w:sz w:val="24"/>
          <w:szCs w:val="24"/>
          <w:shd w:val="clear" w:color="auto" w:fill="FFFFFF"/>
        </w:rPr>
        <w:t xml:space="preserve"> Private</w:t>
      </w:r>
      <w:r w:rsidR="00A47A7C" w:rsidRPr="00A47A7C">
        <w:rPr>
          <w:bCs/>
          <w:color w:val="222222"/>
          <w:sz w:val="24"/>
          <w:szCs w:val="24"/>
          <w:shd w:val="clear" w:color="auto" w:fill="FFFFFF"/>
        </w:rPr>
        <w:t xml:space="preserve"> Ltd</w:t>
      </w:r>
      <w:r w:rsidR="003522E9" w:rsidRPr="00A47A7C">
        <w:rPr>
          <w:bCs/>
          <w:color w:val="222222"/>
          <w:sz w:val="24"/>
          <w:szCs w:val="24"/>
          <w:shd w:val="clear" w:color="auto" w:fill="FFFFFF"/>
        </w:rPr>
        <w:t>.</w:t>
      </w:r>
      <w:r w:rsidR="0033473D" w:rsidRPr="00950F5B">
        <w:rPr>
          <w:rFonts w:cstheme="minorHAnsi"/>
          <w:bCs/>
          <w:sz w:val="24"/>
          <w:szCs w:val="24"/>
          <w:shd w:val="clear" w:color="auto" w:fill="FFFFFF"/>
        </w:rPr>
        <w:t>,</w:t>
      </w:r>
      <w:r w:rsidR="0033473D" w:rsidRPr="00605EB6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the details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 of which are as under</w:t>
      </w:r>
      <w:r w:rsidR="007E2600" w:rsidRPr="00605EB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7E2600" w:rsidRPr="00605EB6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78"/>
        <w:gridCol w:w="5310"/>
        <w:gridCol w:w="1710"/>
      </w:tblGrid>
      <w:tr w:rsidR="007E2600" w:rsidRPr="00605EB6" w:rsidTr="00605EB6">
        <w:tc>
          <w:tcPr>
            <w:tcW w:w="2178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3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17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RPr="00605EB6" w:rsidTr="00605EB6">
        <w:tc>
          <w:tcPr>
            <w:tcW w:w="2178" w:type="dxa"/>
          </w:tcPr>
          <w:p w:rsidR="007E2600" w:rsidRPr="00950F5B" w:rsidRDefault="00A47A7C" w:rsidP="00A47A7C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11</w:t>
            </w:r>
            <w:r w:rsidR="00B4694F" w:rsidRPr="00950F5B">
              <w:rPr>
                <w:sz w:val="24"/>
                <w:szCs w:val="24"/>
                <w:vertAlign w:val="superscript"/>
              </w:rPr>
              <w:t>th</w:t>
            </w:r>
            <w:r w:rsidR="00B4694F" w:rsidRPr="00950F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</w:t>
            </w:r>
            <w:r w:rsidR="00B4694F" w:rsidRPr="00950F5B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5310" w:type="dxa"/>
          </w:tcPr>
          <w:p w:rsidR="007E2600" w:rsidRPr="00A47A7C" w:rsidRDefault="00A47A7C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proofErr w:type="spellStart"/>
            <w:r w:rsidRPr="00A47A7C">
              <w:rPr>
                <w:sz w:val="24"/>
                <w:szCs w:val="24"/>
              </w:rPr>
              <w:t>Prabhudas</w:t>
            </w:r>
            <w:proofErr w:type="spellEnd"/>
            <w:r w:rsidRPr="00A47A7C">
              <w:rPr>
                <w:sz w:val="24"/>
                <w:szCs w:val="24"/>
              </w:rPr>
              <w:t xml:space="preserve"> </w:t>
            </w:r>
            <w:proofErr w:type="spellStart"/>
            <w:r w:rsidRPr="00A47A7C">
              <w:rPr>
                <w:sz w:val="24"/>
                <w:szCs w:val="24"/>
              </w:rPr>
              <w:t>Lilladher</w:t>
            </w:r>
            <w:proofErr w:type="spellEnd"/>
            <w:r w:rsidRPr="00A47A7C">
              <w:rPr>
                <w:sz w:val="24"/>
                <w:szCs w:val="24"/>
              </w:rPr>
              <w:t xml:space="preserve"> Investor Conference</w:t>
            </w:r>
          </w:p>
        </w:tc>
        <w:tc>
          <w:tcPr>
            <w:tcW w:w="1710" w:type="dxa"/>
          </w:tcPr>
          <w:p w:rsidR="007E2600" w:rsidRPr="00A47A7C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A47A7C"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B4694F" w:rsidRDefault="00B4694F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</w:p>
    <w:p w:rsidR="00004420" w:rsidRPr="00605EB6" w:rsidRDefault="000A1F21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C22AF7">
        <w:rPr>
          <w:color w:val="222222"/>
          <w:sz w:val="24"/>
          <w:szCs w:val="24"/>
          <w:shd w:val="clear" w:color="auto" w:fill="FFFFFF"/>
        </w:rPr>
        <w:t>The Investor Presentation - February 2019</w:t>
      </w:r>
      <w:r w:rsidR="00AD1D51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is already in public domain and is available / uploaded on the Company's website and Stock Exchanges. The said presentation would be </w:t>
      </w:r>
      <w:r w:rsidR="0045659B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605EB6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C84434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A1F21"/>
    <w:rsid w:val="000E32E0"/>
    <w:rsid w:val="00157836"/>
    <w:rsid w:val="00182A3C"/>
    <w:rsid w:val="00186134"/>
    <w:rsid w:val="002C106D"/>
    <w:rsid w:val="002C5C7F"/>
    <w:rsid w:val="0033473D"/>
    <w:rsid w:val="003522E9"/>
    <w:rsid w:val="003C54CD"/>
    <w:rsid w:val="003E0EA4"/>
    <w:rsid w:val="0045659B"/>
    <w:rsid w:val="00510FC9"/>
    <w:rsid w:val="005518D9"/>
    <w:rsid w:val="00605EB6"/>
    <w:rsid w:val="007E2600"/>
    <w:rsid w:val="007F2CF0"/>
    <w:rsid w:val="00810A35"/>
    <w:rsid w:val="008B5295"/>
    <w:rsid w:val="00950F5B"/>
    <w:rsid w:val="00A47A7C"/>
    <w:rsid w:val="00AA0866"/>
    <w:rsid w:val="00AD1D51"/>
    <w:rsid w:val="00AF144B"/>
    <w:rsid w:val="00B4694F"/>
    <w:rsid w:val="00BD74B5"/>
    <w:rsid w:val="00C17AE6"/>
    <w:rsid w:val="00C22AF7"/>
    <w:rsid w:val="00C84434"/>
    <w:rsid w:val="00E859BC"/>
    <w:rsid w:val="00E92DC8"/>
    <w:rsid w:val="00F03DCA"/>
    <w:rsid w:val="00F50C3D"/>
    <w:rsid w:val="00F6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22</cp:revision>
  <cp:lastPrinted>2018-04-10T07:06:00Z</cp:lastPrinted>
  <dcterms:created xsi:type="dcterms:W3CDTF">2018-04-06T11:15:00Z</dcterms:created>
  <dcterms:modified xsi:type="dcterms:W3CDTF">2019-04-09T13:06:00Z</dcterms:modified>
</cp:coreProperties>
</file>